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EF" w:rsidRPr="000E5FEF" w:rsidRDefault="00CA04FB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F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0E5FEF" w:rsidRPr="000E5FE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E5F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FEF" w:rsidRPr="000E5FEF">
        <w:rPr>
          <w:rFonts w:ascii="Times New Roman" w:hAnsi="Times New Roman" w:cs="Times New Roman"/>
          <w:b/>
          <w:sz w:val="28"/>
          <w:szCs w:val="28"/>
        </w:rPr>
        <w:t>Занятие № 45</w:t>
      </w:r>
    </w:p>
    <w:p w:rsidR="000E5FEF" w:rsidRPr="000E5FEF" w:rsidRDefault="000E5FEF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F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Тема 6.7.</w:t>
      </w:r>
    </w:p>
    <w:p w:rsidR="00CA04FB" w:rsidRPr="000E5FEF" w:rsidRDefault="000E5FEF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F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CA04FB" w:rsidRPr="000E5FEF">
        <w:rPr>
          <w:rFonts w:ascii="Times New Roman" w:hAnsi="Times New Roman" w:cs="Times New Roman"/>
          <w:b/>
          <w:sz w:val="28"/>
          <w:szCs w:val="28"/>
        </w:rPr>
        <w:t xml:space="preserve"> Проверочная работа</w:t>
      </w:r>
    </w:p>
    <w:p w:rsidR="00CA04FB" w:rsidRPr="000E5FEF" w:rsidRDefault="00CA04FB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FEF">
        <w:rPr>
          <w:rFonts w:ascii="Times New Roman" w:hAnsi="Times New Roman" w:cs="Times New Roman"/>
          <w:b/>
          <w:sz w:val="28"/>
          <w:szCs w:val="28"/>
        </w:rPr>
        <w:t>( по творчеству А.Т.Твардовского, по творчеству М.А.Булгакова, по творчеству М.А.Шолохова, по творчеству А.Н.Толстого)</w:t>
      </w:r>
    </w:p>
    <w:p w:rsidR="00CA04FB" w:rsidRPr="000E5FEF" w:rsidRDefault="00CA04FB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FEF">
        <w:rPr>
          <w:rFonts w:ascii="Times New Roman" w:hAnsi="Times New Roman" w:cs="Times New Roman"/>
          <w:b/>
          <w:sz w:val="28"/>
          <w:szCs w:val="28"/>
        </w:rPr>
        <w:t>Письменно ответьте на вопросы:</w:t>
      </w:r>
    </w:p>
    <w:p w:rsidR="00CA04FB" w:rsidRPr="000E5FEF" w:rsidRDefault="00CA04FB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FEF">
        <w:rPr>
          <w:rFonts w:ascii="Times New Roman" w:hAnsi="Times New Roman" w:cs="Times New Roman"/>
          <w:sz w:val="28"/>
          <w:szCs w:val="28"/>
        </w:rPr>
        <w:t xml:space="preserve">1. Перечислите произведения Твардовского А.Т., посвящённые теме войны? Какие из них и почему произвели на вас сильное впечатление? </w:t>
      </w:r>
    </w:p>
    <w:p w:rsidR="00CA04FB" w:rsidRPr="000E5FEF" w:rsidRDefault="00CA04FB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FEF">
        <w:rPr>
          <w:rFonts w:ascii="Times New Roman" w:hAnsi="Times New Roman" w:cs="Times New Roman"/>
          <w:sz w:val="28"/>
          <w:szCs w:val="28"/>
        </w:rPr>
        <w:t xml:space="preserve">2. Какие традиции продолжает Твардовский А.Т. в русской лирике? </w:t>
      </w:r>
    </w:p>
    <w:p w:rsidR="00CA04FB" w:rsidRPr="000E5FEF" w:rsidRDefault="00CA04FB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FEF">
        <w:rPr>
          <w:rFonts w:ascii="Times New Roman" w:hAnsi="Times New Roman" w:cs="Times New Roman"/>
          <w:sz w:val="28"/>
          <w:szCs w:val="28"/>
        </w:rPr>
        <w:t>3. Как раскрывается в «Судьбе человека» М.Шолохова трагедия нашего народа, его бедствия и страдания?</w:t>
      </w:r>
    </w:p>
    <w:p w:rsidR="00CA04FB" w:rsidRPr="000E5FEF" w:rsidRDefault="00CA04FB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FEF">
        <w:rPr>
          <w:rFonts w:ascii="Times New Roman" w:hAnsi="Times New Roman" w:cs="Times New Roman"/>
          <w:sz w:val="28"/>
          <w:szCs w:val="28"/>
        </w:rPr>
        <w:t>4. Чем поучительна история Андрея Соколова? Какие грани русского национального характера этот герой воплощает?  (по рассказу М.А.Шолохова «Судьба человека»</w:t>
      </w:r>
      <w:proofErr w:type="gramStart"/>
      <w:r w:rsidRPr="000E5FEF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CA04FB" w:rsidRPr="000E5FEF" w:rsidRDefault="00CA04FB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FEF">
        <w:rPr>
          <w:rFonts w:ascii="Times New Roman" w:hAnsi="Times New Roman" w:cs="Times New Roman"/>
          <w:sz w:val="28"/>
          <w:szCs w:val="28"/>
        </w:rPr>
        <w:t xml:space="preserve"> 5. Какие традиции Пушкина в решении темы Петра</w:t>
      </w:r>
      <w:proofErr w:type="gramStart"/>
      <w:r w:rsidRPr="000E5FE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0E5FEF">
        <w:rPr>
          <w:rFonts w:ascii="Times New Roman" w:hAnsi="Times New Roman" w:cs="Times New Roman"/>
          <w:sz w:val="28"/>
          <w:szCs w:val="28"/>
        </w:rPr>
        <w:t xml:space="preserve">ервого продолжил и развил А.Толстой? </w:t>
      </w:r>
    </w:p>
    <w:p w:rsidR="00CA04FB" w:rsidRPr="000E5FEF" w:rsidRDefault="00CA04FB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E5FEF">
        <w:rPr>
          <w:rFonts w:ascii="Times New Roman" w:hAnsi="Times New Roman" w:cs="Times New Roman"/>
          <w:sz w:val="28"/>
          <w:szCs w:val="28"/>
        </w:rPr>
        <w:t>6. Чем объяснить обращение писателя к Петровской эпохе в 30-40-е годы20-столетия?</w:t>
      </w:r>
      <w:bookmarkStart w:id="0" w:name="_GoBack"/>
      <w:bookmarkEnd w:id="0"/>
      <w:r w:rsidRPr="000E5FEF">
        <w:rPr>
          <w:rFonts w:ascii="Times New Roman" w:hAnsi="Times New Roman" w:cs="Times New Roman"/>
          <w:sz w:val="28"/>
          <w:szCs w:val="28"/>
          <w:lang w:val="tt-RU"/>
        </w:rPr>
        <w:t xml:space="preserve"> (по произведениям А.Толстого)</w:t>
      </w:r>
    </w:p>
    <w:p w:rsidR="00CA04FB" w:rsidRPr="000E5FEF" w:rsidRDefault="00CA04FB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FEF">
        <w:rPr>
          <w:rFonts w:ascii="Times New Roman" w:hAnsi="Times New Roman" w:cs="Times New Roman"/>
          <w:sz w:val="28"/>
          <w:szCs w:val="28"/>
        </w:rPr>
        <w:t xml:space="preserve">7. Как сказался опыт врача в произведениях М.А.Булгакова? </w:t>
      </w:r>
    </w:p>
    <w:p w:rsidR="00CA04FB" w:rsidRPr="000E5FEF" w:rsidRDefault="00CA04FB" w:rsidP="00CA04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5FEF">
        <w:rPr>
          <w:rFonts w:ascii="Times New Roman" w:hAnsi="Times New Roman" w:cs="Times New Roman"/>
          <w:sz w:val="28"/>
          <w:szCs w:val="28"/>
        </w:rPr>
        <w:t xml:space="preserve">8. Как в спорах Преображенского и </w:t>
      </w:r>
      <w:proofErr w:type="spellStart"/>
      <w:r w:rsidRPr="000E5FEF">
        <w:rPr>
          <w:rFonts w:ascii="Times New Roman" w:hAnsi="Times New Roman" w:cs="Times New Roman"/>
          <w:sz w:val="28"/>
          <w:szCs w:val="28"/>
        </w:rPr>
        <w:t>Борменталя</w:t>
      </w:r>
      <w:proofErr w:type="spellEnd"/>
      <w:r w:rsidRPr="000E5FEF">
        <w:rPr>
          <w:rFonts w:ascii="Times New Roman" w:hAnsi="Times New Roman" w:cs="Times New Roman"/>
          <w:sz w:val="28"/>
          <w:szCs w:val="28"/>
        </w:rPr>
        <w:t xml:space="preserve"> ставится и решается вопрос о целях и средствах воздействия на человека? ( М.А.Булгаков «Собачье сердце»</w:t>
      </w:r>
      <w:proofErr w:type="gramStart"/>
      <w:r w:rsidRPr="000E5FEF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075407" w:rsidRDefault="00075407"/>
    <w:sectPr w:rsidR="00075407" w:rsidSect="00143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04FB"/>
    <w:rsid w:val="00075407"/>
    <w:rsid w:val="000E5FEF"/>
    <w:rsid w:val="001436EF"/>
    <w:rsid w:val="00CA0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179</Words>
  <Characters>1024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2020-04-01T12:51:00Z</dcterms:created>
  <dcterms:modified xsi:type="dcterms:W3CDTF">2020-04-01T13:04:00Z</dcterms:modified>
</cp:coreProperties>
</file>